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3FC" w:rsidRDefault="001B03FC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  <w:r>
        <w:rPr>
          <w:rFonts w:ascii="Times New Roman" w:eastAsiaTheme="minorHAnsi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User\Pictures\2018-11-22 смета2016\смета20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1-22 смета2016\смета201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3FC" w:rsidRDefault="001B03FC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1B03FC" w:rsidRDefault="001B03FC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1B03FC" w:rsidRDefault="001B03FC" w:rsidP="00391D5D">
      <w:pPr>
        <w:widowControl w:val="0"/>
        <w:spacing w:after="0" w:line="360" w:lineRule="auto"/>
        <w:jc w:val="both"/>
        <w:rPr>
          <w:rStyle w:val="21"/>
          <w:rFonts w:eastAsiaTheme="minorHAnsi"/>
          <w:i w:val="0"/>
          <w:iCs w:val="0"/>
          <w:sz w:val="24"/>
          <w:szCs w:val="24"/>
        </w:rPr>
      </w:pP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lastRenderedPageBreak/>
        <w:t xml:space="preserve">реализация дополнительных </w:t>
      </w:r>
      <w:proofErr w:type="spell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общеразвивающих</w:t>
      </w:r>
      <w:proofErr w:type="spell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программ, в том числе адаптированных;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2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охраны здоровья обучающихся (за исключением прохождения периодических медицинских осмотров и диспансеризации);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оказание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методической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, психолого-педагогической, диагностической и</w:t>
      </w:r>
    </w:p>
    <w:p w:rsidR="00391D5D" w:rsidRPr="00391D5D" w:rsidRDefault="00391D5D" w:rsidP="00391D5D">
      <w:pPr>
        <w:tabs>
          <w:tab w:val="left" w:pos="3854"/>
        </w:tabs>
        <w:spacing w:after="0" w:line="360" w:lineRule="auto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консультативной помощи родителям (законным представителям) несовершеннолетних обучающихся, обеспечивающих получение детьми дошкольного образования в форме семейного образования;</w:t>
      </w:r>
      <w:r w:rsidRPr="00391D5D">
        <w:rPr>
          <w:rStyle w:val="20"/>
          <w:rFonts w:eastAsiaTheme="minorHAnsi"/>
          <w:sz w:val="24"/>
          <w:szCs w:val="24"/>
        </w:rPr>
        <w:tab/>
        <w:t>-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осуществление индивидуально ориентированной педагогической, психологической, социальной помощи 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обучающимся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создание необходимых условий для охраны и укрепления здоровья, организации питания работников Учреждения;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46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отдыха и оздоровления детей;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разнообразной массовой работы с обучающимися и родителями (законными представителями) обучающихся для отдыха и досуга, в том числе клубных, секционных и других занятий, экспедиций, соревнований, экскурсий;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0" w:line="360" w:lineRule="auto"/>
        <w:ind w:firstLine="600"/>
        <w:jc w:val="both"/>
        <w:rPr>
          <w:sz w:val="24"/>
          <w:szCs w:val="24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организация научной, творческой, экспериментальной и инновационной деятельности;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07"/>
        </w:tabs>
        <w:spacing w:after="207" w:line="360" w:lineRule="auto"/>
        <w:ind w:firstLine="600"/>
        <w:jc w:val="both"/>
        <w:rPr>
          <w:rStyle w:val="2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проведение мероприятий по</w:t>
      </w:r>
      <w:proofErr w:type="gramStart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 xml:space="preserve"> .</w:t>
      </w:r>
      <w:proofErr w:type="gramEnd"/>
      <w:r w:rsidRPr="00391D5D">
        <w:rPr>
          <w:rStyle w:val="21"/>
          <w:rFonts w:eastAsiaTheme="minorHAnsi"/>
          <w:i w:val="0"/>
          <w:iCs w:val="0"/>
          <w:sz w:val="24"/>
          <w:szCs w:val="24"/>
        </w:rPr>
        <w:t>межрегиональному и международному сотрудничеству в сфере образования.</w:t>
      </w:r>
    </w:p>
    <w:p w:rsidR="00391D5D" w:rsidRPr="00391D5D" w:rsidRDefault="00391D5D" w:rsidP="00391D5D">
      <w:pPr>
        <w:widowControl w:val="0"/>
        <w:numPr>
          <w:ilvl w:val="0"/>
          <w:numId w:val="2"/>
        </w:numPr>
        <w:tabs>
          <w:tab w:val="left" w:pos="826"/>
        </w:tabs>
        <w:spacing w:after="172" w:line="360" w:lineRule="auto"/>
        <w:ind w:firstLine="480"/>
        <w:jc w:val="both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Перечень услуг (работ), относящихся к основным видам деятельности в соответствии с уставом, предоставление которых для физических и юридических лиц осуществляется за плату: -</w:t>
      </w:r>
    </w:p>
    <w:p w:rsidR="00391D5D" w:rsidRPr="00391D5D" w:rsidRDefault="00391D5D" w:rsidP="00391D5D">
      <w:pPr>
        <w:spacing w:after="0" w:line="360" w:lineRule="auto"/>
        <w:ind w:firstLine="480"/>
        <w:rPr>
          <w:sz w:val="24"/>
          <w:szCs w:val="24"/>
        </w:rPr>
      </w:pPr>
      <w:r w:rsidRPr="00391D5D">
        <w:rPr>
          <w:rStyle w:val="30"/>
          <w:rFonts w:eastAsiaTheme="minorHAnsi"/>
          <w:sz w:val="24"/>
          <w:szCs w:val="24"/>
        </w:rPr>
        <w:t>1 4 Общая балансовая стоимость недвижимого муниципального имущества на дату составления Плана (в том числе закрепленного за муниципальным учреждением на праве оперативного управления; приобретенного муниципальным учреждением за счет выделенных собственником имущества учреждения средств; приобретенного муниципальным учреждением за счет доходов, полученных от иной приносящей доход деятельности), рублей:</w:t>
      </w:r>
    </w:p>
    <w:p w:rsidR="00A5751E" w:rsidRPr="008242FC" w:rsidRDefault="00A5751E" w:rsidP="00A5751E">
      <w:pPr>
        <w:spacing w:after="184" w:line="360" w:lineRule="auto"/>
        <w:ind w:left="320"/>
        <w:rPr>
          <w:rStyle w:val="21"/>
          <w:rFonts w:eastAsiaTheme="minorHAnsi"/>
          <w:i w:val="0"/>
          <w:iCs w:val="0"/>
          <w:sz w:val="24"/>
          <w:szCs w:val="24"/>
        </w:rPr>
      </w:pPr>
      <w:r w:rsidRPr="008242FC">
        <w:rPr>
          <w:rStyle w:val="20"/>
          <w:rFonts w:eastAsiaTheme="minorHAnsi"/>
          <w:sz w:val="24"/>
          <w:szCs w:val="24"/>
        </w:rPr>
        <w:t xml:space="preserve">- </w:t>
      </w:r>
      <w:r w:rsidRPr="008242FC">
        <w:rPr>
          <w:rStyle w:val="21"/>
          <w:rFonts w:eastAsiaTheme="minorHAnsi"/>
          <w:i w:val="0"/>
          <w:iCs w:val="0"/>
          <w:sz w:val="24"/>
          <w:szCs w:val="24"/>
        </w:rPr>
        <w:t>здание учреждения  22343167,44</w:t>
      </w:r>
    </w:p>
    <w:p w:rsidR="00A5751E" w:rsidRPr="008242FC" w:rsidRDefault="00A5751E" w:rsidP="00A5751E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1"/>
          <w:rFonts w:asciiTheme="minorHAnsi" w:eastAsiaTheme="minorHAnsi" w:hAnsiTheme="minorHAnsi" w:cstheme="minorBidi"/>
          <w:i w:val="0"/>
          <w:iCs w:val="0"/>
          <w:color w:val="auto"/>
          <w:sz w:val="24"/>
          <w:szCs w:val="24"/>
          <w:lang w:eastAsia="en-US" w:bidi="ar-SA"/>
        </w:rPr>
      </w:pPr>
      <w:r w:rsidRPr="008242FC">
        <w:rPr>
          <w:rStyle w:val="30"/>
          <w:rFonts w:eastAsiaTheme="minorHAnsi"/>
          <w:sz w:val="24"/>
          <w:szCs w:val="24"/>
        </w:rPr>
        <w:t xml:space="preserve">Общая балансовая стоимость движимого муниципального имущества на дату составления Плана, рублей </w:t>
      </w:r>
      <w:r w:rsidRPr="008242FC">
        <w:rPr>
          <w:rStyle w:val="31"/>
          <w:rFonts w:eastAsiaTheme="minorHAnsi"/>
          <w:sz w:val="24"/>
          <w:szCs w:val="24"/>
        </w:rPr>
        <w:t>26046567,65</w:t>
      </w:r>
    </w:p>
    <w:p w:rsidR="00391D5D" w:rsidRPr="00E351DC" w:rsidRDefault="00391D5D" w:rsidP="00391D5D">
      <w:pPr>
        <w:widowControl w:val="0"/>
        <w:numPr>
          <w:ilvl w:val="0"/>
          <w:numId w:val="3"/>
        </w:numPr>
        <w:tabs>
          <w:tab w:val="left" w:pos="826"/>
        </w:tabs>
        <w:spacing w:after="176" w:line="360" w:lineRule="auto"/>
        <w:ind w:firstLine="480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  <w:r w:rsidRPr="00391D5D">
        <w:rPr>
          <w:rStyle w:val="30"/>
          <w:rFonts w:eastAsiaTheme="minorHAnsi"/>
          <w:sz w:val="24"/>
          <w:szCs w:val="24"/>
        </w:rPr>
        <w:lastRenderedPageBreak/>
        <w:t>Иная информация по запросам органа, осуществляющего функции и полномочия учредителя, финансового управления, управления экономики администрации муниципального образования:</w:t>
      </w:r>
    </w:p>
    <w:tbl>
      <w:tblPr>
        <w:tblW w:w="8880" w:type="dxa"/>
        <w:tblInd w:w="103" w:type="dxa"/>
        <w:tblLook w:val="04A0"/>
      </w:tblPr>
      <w:tblGrid>
        <w:gridCol w:w="3000"/>
        <w:gridCol w:w="909"/>
        <w:gridCol w:w="1073"/>
        <w:gridCol w:w="1080"/>
        <w:gridCol w:w="1080"/>
        <w:gridCol w:w="1840"/>
      </w:tblGrid>
      <w:tr w:rsidR="00E351DC" w:rsidRPr="00E351DC" w:rsidTr="00E351DC">
        <w:trPr>
          <w:trHeight w:val="315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53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9559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75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ДопКр</w:t>
            </w:r>
            <w:proofErr w:type="spellEnd"/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КЦСР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ДопЭК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ДопФК</w:t>
            </w:r>
            <w:proofErr w:type="spellEnd"/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 ФХД на 2016 год, рублей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75"/>
        </w:trPr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Нормативные расходы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5210217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776 000,00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5210217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234 614,00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643 623,24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Питание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190 530,64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Питание (</w:t>
            </w:r>
            <w:proofErr w:type="spellStart"/>
            <w:proofErr w:type="gramStart"/>
            <w:r w:rsidRPr="00E351DC">
              <w:rPr>
                <w:rFonts w:ascii="Arial CYR" w:eastAsia="Times New Roman" w:hAnsi="Arial CYR" w:cs="Arial CYR"/>
              </w:rPr>
              <w:t>доп</w:t>
            </w:r>
            <w:proofErr w:type="spellEnd"/>
            <w:proofErr w:type="gramEnd"/>
            <w:r w:rsidRPr="00E351DC">
              <w:rPr>
                <w:rFonts w:ascii="Arial CYR" w:eastAsia="Times New Roman" w:hAnsi="Arial CYR" w:cs="Arial CYR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223 550,46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Медикаменты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6 832,00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proofErr w:type="spellStart"/>
            <w:r w:rsidRPr="00E351DC">
              <w:rPr>
                <w:rFonts w:ascii="Arial CYR" w:eastAsia="Times New Roman" w:hAnsi="Arial CYR" w:cs="Arial CYR"/>
              </w:rPr>
              <w:t>Хозтовары</w:t>
            </w:r>
            <w:proofErr w:type="spellEnd"/>
            <w:r w:rsidRPr="00E351DC">
              <w:rPr>
                <w:rFonts w:ascii="Arial CYR" w:eastAsia="Times New Roman" w:hAnsi="Arial CYR" w:cs="Arial CYR"/>
              </w:rPr>
              <w:t xml:space="preserve"> (стиральные)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45 549,00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Прочие расходы на содержание имущества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225099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 xml:space="preserve">Заработная плата </w:t>
            </w:r>
            <w:proofErr w:type="spellStart"/>
            <w:r w:rsidRPr="00E351DC">
              <w:rPr>
                <w:rFonts w:ascii="Arial CYR" w:eastAsia="Times New Roman" w:hAnsi="Arial CYR" w:cs="Arial CYR"/>
              </w:rPr>
              <w:t>всмогат</w:t>
            </w:r>
            <w:proofErr w:type="spellEnd"/>
            <w:r w:rsidRPr="00E351DC">
              <w:rPr>
                <w:rFonts w:ascii="Arial CYR" w:eastAsia="Times New Roman" w:hAnsi="Arial CYR" w:cs="Arial CYR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100 000,00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 xml:space="preserve">Отчисления от ЗП </w:t>
            </w:r>
            <w:proofErr w:type="spellStart"/>
            <w:r w:rsidRPr="00E351DC">
              <w:rPr>
                <w:rFonts w:ascii="Arial CYR" w:eastAsia="Times New Roman" w:hAnsi="Arial CYR" w:cs="Arial CYR"/>
              </w:rPr>
              <w:t>вспомагат</w:t>
            </w:r>
            <w:proofErr w:type="spellEnd"/>
            <w:r w:rsidRPr="00E351DC">
              <w:rPr>
                <w:rFonts w:ascii="Arial CYR" w:eastAsia="Times New Roman" w:hAnsi="Arial CYR" w:cs="Arial CYR"/>
              </w:rPr>
              <w:t xml:space="preserve"> персонала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30 163,54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416 000,00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99999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126 105,00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352 000,00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250 729,27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Услуги охраны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226004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Вывоз ТБО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225002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Услуги связи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11 730,12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lastRenderedPageBreak/>
              <w:t>Дератизация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225023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1 320,00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proofErr w:type="spellStart"/>
            <w:r w:rsidRPr="00E351DC">
              <w:rPr>
                <w:rFonts w:ascii="Arial CYR" w:eastAsia="Times New Roman" w:hAnsi="Arial CYR" w:cs="Arial CYR"/>
              </w:rPr>
              <w:t>Сан</w:t>
            </w:r>
            <w:proofErr w:type="gramStart"/>
            <w:r w:rsidRPr="00E351DC">
              <w:rPr>
                <w:rFonts w:ascii="Arial CYR" w:eastAsia="Times New Roman" w:hAnsi="Arial CYR" w:cs="Arial CYR"/>
              </w:rPr>
              <w:t>.г</w:t>
            </w:r>
            <w:proofErr w:type="gramEnd"/>
            <w:r w:rsidRPr="00E351DC">
              <w:rPr>
                <w:rFonts w:ascii="Arial CYR" w:eastAsia="Times New Roman" w:hAnsi="Arial CYR" w:cs="Arial CYR"/>
              </w:rPr>
              <w:t>иг</w:t>
            </w:r>
            <w:proofErr w:type="spellEnd"/>
            <w:r w:rsidRPr="00E351DC">
              <w:rPr>
                <w:rFonts w:ascii="Arial CYR" w:eastAsia="Times New Roman" w:hAnsi="Arial CYR" w:cs="Arial CYR"/>
              </w:rPr>
              <w:t>. обследования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226034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11 599,00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Техобслуживание (охрана)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225001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Прочие услуги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226099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7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2D69A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3 420 346,27</w:t>
            </w:r>
          </w:p>
        </w:tc>
      </w:tr>
      <w:tr w:rsidR="00E351DC" w:rsidRPr="00E351DC" w:rsidTr="00E351DC">
        <w:trPr>
          <w:trHeight w:val="375"/>
        </w:trPr>
        <w:tc>
          <w:tcPr>
            <w:tcW w:w="8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</w:rPr>
              <w:t>Сверхнормативные расходы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Заработная плата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1 121 509,96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Отчисления от ЗП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213004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337 997,47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Электроэнергия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Отопление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121 773,22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Газ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Вода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Канализация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Электроэнергия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Отопление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Газ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Вода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Канализация (возмещение)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223015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315"/>
        </w:trPr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Уголь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308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4209900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340007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00000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0,00</w:t>
            </w:r>
          </w:p>
        </w:tc>
      </w:tr>
      <w:tr w:rsidR="00E351DC" w:rsidRPr="00E351DC" w:rsidTr="00E351DC">
        <w:trPr>
          <w:trHeight w:val="600"/>
        </w:trPr>
        <w:tc>
          <w:tcPr>
            <w:tcW w:w="7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ИТОГО нормативные расходы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1 581 280,65</w:t>
            </w:r>
          </w:p>
        </w:tc>
      </w:tr>
      <w:tr w:rsidR="00E351DC" w:rsidRPr="00E351DC" w:rsidTr="00E351DC">
        <w:trPr>
          <w:trHeight w:val="375"/>
        </w:trPr>
        <w:tc>
          <w:tcPr>
            <w:tcW w:w="70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ИТОГО ПЛАН ФХД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</w:rPr>
            </w:pPr>
            <w:r w:rsidRPr="00E351DC">
              <w:rPr>
                <w:rFonts w:ascii="Arial CYR" w:eastAsia="Times New Roman" w:hAnsi="Arial CYR" w:cs="Arial CYR"/>
              </w:rPr>
              <w:t>5 001 626,92</w:t>
            </w:r>
          </w:p>
        </w:tc>
      </w:tr>
    </w:tbl>
    <w:p w:rsidR="00E351DC" w:rsidRDefault="00E351DC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tbl>
      <w:tblPr>
        <w:tblW w:w="9220" w:type="dxa"/>
        <w:tblInd w:w="103" w:type="dxa"/>
        <w:tblLook w:val="04A0"/>
      </w:tblPr>
      <w:tblGrid>
        <w:gridCol w:w="5620"/>
        <w:gridCol w:w="3600"/>
      </w:tblGrid>
      <w:tr w:rsidR="00E351DC" w:rsidRPr="00E351DC" w:rsidTr="00E351DC">
        <w:trPr>
          <w:trHeight w:val="375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группы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2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дети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53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proofErr w:type="spellStart"/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детодни</w:t>
            </w:r>
            <w:proofErr w:type="spellEnd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9559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3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351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Норматив на 2016 год, рублей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ФОТ на 2015 год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3 142 389,97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Финансовое обеспечение всего, в т.ч.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3 420 346,27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за счет бюджета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2 281 615,63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за счет родительской платы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1 138 730,64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 xml:space="preserve">в том числе по </w:t>
            </w:r>
            <w:proofErr w:type="gramStart"/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ДОП</w:t>
            </w:r>
            <w:proofErr w:type="gramEnd"/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 xml:space="preserve"> КР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Норматив финансовых затрат (302)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1 010 614,00</w:t>
            </w:r>
          </w:p>
        </w:tc>
      </w:tr>
      <w:tr w:rsidR="00E351DC" w:rsidRPr="00E351DC" w:rsidTr="00E351DC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lastRenderedPageBreak/>
              <w:t>Норматив содержания воспитанников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594 486,00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Питание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1 057 704,34</w:t>
            </w:r>
          </w:p>
        </w:tc>
      </w:tr>
      <w:tr w:rsidR="00E351DC" w:rsidRPr="00E351DC" w:rsidTr="00E351DC">
        <w:trPr>
          <w:trHeight w:val="720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Зарплата обсуживающего персонала (303)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130 163,54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Норматив содержания имущества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627 378,39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в том числе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E351DC" w:rsidRPr="00E351DC" w:rsidTr="00E351DC">
        <w:trPr>
          <w:trHeight w:val="375"/>
        </w:trPr>
        <w:tc>
          <w:tcPr>
            <w:tcW w:w="5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Коммунальные услуги (304)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51DC" w:rsidRPr="00E351DC" w:rsidRDefault="00E351DC" w:rsidP="00E351DC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1 085 614,49</w:t>
            </w:r>
          </w:p>
        </w:tc>
      </w:tr>
    </w:tbl>
    <w:p w:rsidR="00E351DC" w:rsidRPr="00E351DC" w:rsidRDefault="00E351DC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E351DC" w:rsidRPr="00E351DC" w:rsidRDefault="00E351DC" w:rsidP="00E351DC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asciiTheme="minorHAnsi" w:eastAsiaTheme="minorHAnsi" w:hAnsiTheme="minorHAnsi" w:cstheme="minorBidi"/>
          <w:color w:val="auto"/>
          <w:sz w:val="24"/>
          <w:szCs w:val="24"/>
          <w:lang w:eastAsia="en-US" w:bidi="ar-SA"/>
        </w:rPr>
      </w:pPr>
    </w:p>
    <w:tbl>
      <w:tblPr>
        <w:tblW w:w="9257" w:type="dxa"/>
        <w:tblInd w:w="103" w:type="dxa"/>
        <w:tblLook w:val="04A0"/>
      </w:tblPr>
      <w:tblGrid>
        <w:gridCol w:w="5636"/>
        <w:gridCol w:w="3621"/>
      </w:tblGrid>
      <w:tr w:rsidR="00E351DC" w:rsidRPr="00E351DC" w:rsidTr="004707D3">
        <w:trPr>
          <w:trHeight w:val="375"/>
        </w:trPr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Зарплата обсуживающего персонала (303)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286 359,80</w:t>
            </w:r>
          </w:p>
        </w:tc>
      </w:tr>
      <w:tr w:rsidR="00E351DC" w:rsidRPr="00E351DC" w:rsidTr="004707D3">
        <w:trPr>
          <w:trHeight w:val="375"/>
        </w:trPr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Норматив содержания имущества (304)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1 462 849,30</w:t>
            </w:r>
          </w:p>
        </w:tc>
      </w:tr>
      <w:tr w:rsidR="00E351DC" w:rsidRPr="00E351DC" w:rsidTr="004707D3">
        <w:trPr>
          <w:trHeight w:val="375"/>
        </w:trPr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в том числе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 </w:t>
            </w:r>
          </w:p>
        </w:tc>
      </w:tr>
      <w:tr w:rsidR="00E351DC" w:rsidRPr="00E351DC" w:rsidTr="004707D3">
        <w:trPr>
          <w:trHeight w:val="375"/>
        </w:trPr>
        <w:tc>
          <w:tcPr>
            <w:tcW w:w="5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Коммунальные услуги (304)</w:t>
            </w:r>
          </w:p>
        </w:tc>
        <w:tc>
          <w:tcPr>
            <w:tcW w:w="3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4707D3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  <w:r w:rsidRPr="00E351DC">
              <w:rPr>
                <w:rFonts w:ascii="Arial CYR" w:eastAsia="Times New Roman" w:hAnsi="Arial CYR" w:cs="Arial CYR"/>
                <w:sz w:val="24"/>
                <w:szCs w:val="24"/>
              </w:rPr>
              <w:t>1 398 269,13</w:t>
            </w:r>
          </w:p>
        </w:tc>
      </w:tr>
      <w:tr w:rsidR="00E351DC" w:rsidRPr="00E351DC" w:rsidTr="004707D3">
        <w:trPr>
          <w:trHeight w:val="375"/>
        </w:trPr>
        <w:tc>
          <w:tcPr>
            <w:tcW w:w="5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</w:p>
        </w:tc>
      </w:tr>
      <w:tr w:rsidR="00E351DC" w:rsidRPr="00E351DC" w:rsidTr="004707D3">
        <w:trPr>
          <w:trHeight w:val="375"/>
        </w:trPr>
        <w:tc>
          <w:tcPr>
            <w:tcW w:w="56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1DC" w:rsidRPr="00E351DC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4"/>
                <w:szCs w:val="24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vMerge w:val="restart"/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21" w:type="dxa"/>
            <w:vMerge w:val="restart"/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vMerge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21" w:type="dxa"/>
            <w:vMerge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vMerge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21" w:type="dxa"/>
            <w:vMerge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720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720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  <w:tc>
          <w:tcPr>
            <w:tcW w:w="3621" w:type="dxa"/>
            <w:tcBorders>
              <w:top w:val="nil"/>
            </w:tcBorders>
            <w:shd w:val="clear" w:color="auto" w:fill="auto"/>
            <w:vAlign w:val="center"/>
          </w:tcPr>
          <w:p w:rsidR="00E351DC" w:rsidRPr="008119EF" w:rsidRDefault="00E351DC" w:rsidP="008119EF">
            <w:pPr>
              <w:spacing w:after="0" w:line="240" w:lineRule="auto"/>
              <w:jc w:val="right"/>
              <w:rPr>
                <w:rFonts w:ascii="Arial CYR" w:eastAsia="Times New Roman" w:hAnsi="Arial CYR" w:cs="Arial CYR"/>
                <w:sz w:val="28"/>
                <w:szCs w:val="28"/>
              </w:rPr>
            </w:pPr>
          </w:p>
        </w:tc>
      </w:tr>
      <w:tr w:rsidR="00E351DC" w:rsidRPr="008119EF" w:rsidTr="004707D3">
        <w:trPr>
          <w:trHeight w:val="375"/>
        </w:trPr>
        <w:tc>
          <w:tcPr>
            <w:tcW w:w="56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2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351DC" w:rsidRPr="008119EF" w:rsidRDefault="00E351DC" w:rsidP="008119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BB1A45" w:rsidRDefault="00BB1A45" w:rsidP="00BB1A45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BB1A45" w:rsidRDefault="00BB1A45" w:rsidP="00BB1A45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BB1A45" w:rsidRDefault="00BB1A45" w:rsidP="00BB1A45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BB1A45" w:rsidRDefault="00BB1A45" w:rsidP="00BB1A45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5F31CD" w:rsidRDefault="005F31CD" w:rsidP="005F31CD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5F31CD" w:rsidRDefault="005F31CD" w:rsidP="005F31CD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p w:rsidR="005F31CD" w:rsidRDefault="005F31CD" w:rsidP="005F31CD">
      <w:pPr>
        <w:widowControl w:val="0"/>
        <w:tabs>
          <w:tab w:val="left" w:pos="826"/>
        </w:tabs>
        <w:spacing w:after="176" w:line="360" w:lineRule="auto"/>
        <w:jc w:val="both"/>
        <w:rPr>
          <w:rStyle w:val="30"/>
          <w:rFonts w:eastAsiaTheme="minorHAnsi"/>
          <w:sz w:val="24"/>
          <w:szCs w:val="24"/>
        </w:rPr>
      </w:pPr>
    </w:p>
    <w:sectPr w:rsidR="005F31CD" w:rsidSect="00446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73E75"/>
    <w:multiLevelType w:val="multilevel"/>
    <w:tmpl w:val="A142E5F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2B62CB"/>
    <w:multiLevelType w:val="multilevel"/>
    <w:tmpl w:val="C5D89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2310224"/>
    <w:multiLevelType w:val="multilevel"/>
    <w:tmpl w:val="933CEC98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1D5D"/>
    <w:rsid w:val="00034AC1"/>
    <w:rsid w:val="000A73C7"/>
    <w:rsid w:val="00190329"/>
    <w:rsid w:val="001B03FC"/>
    <w:rsid w:val="00215745"/>
    <w:rsid w:val="002D3DDA"/>
    <w:rsid w:val="002F2C0F"/>
    <w:rsid w:val="00300964"/>
    <w:rsid w:val="00391D5D"/>
    <w:rsid w:val="003B5C73"/>
    <w:rsid w:val="00446B55"/>
    <w:rsid w:val="004707D3"/>
    <w:rsid w:val="00512EE2"/>
    <w:rsid w:val="005F31CD"/>
    <w:rsid w:val="006516BA"/>
    <w:rsid w:val="006B327F"/>
    <w:rsid w:val="007441E5"/>
    <w:rsid w:val="008119EF"/>
    <w:rsid w:val="008242FC"/>
    <w:rsid w:val="008D6686"/>
    <w:rsid w:val="00956ED3"/>
    <w:rsid w:val="0097520B"/>
    <w:rsid w:val="009950C2"/>
    <w:rsid w:val="00A5751E"/>
    <w:rsid w:val="00B80DC3"/>
    <w:rsid w:val="00BB1A45"/>
    <w:rsid w:val="00BF0C95"/>
    <w:rsid w:val="00C04C82"/>
    <w:rsid w:val="00C0654C"/>
    <w:rsid w:val="00E351DC"/>
    <w:rsid w:val="00E8523E"/>
    <w:rsid w:val="00FF18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B0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3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20">
    <w:name w:val="Основной текст (2) + Не курсив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0">
    <w:name w:val="Основной текст (3)"/>
    <w:basedOn w:val="3"/>
    <w:rsid w:val="00391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">
    <w:name w:val="Основной текст (3) + Курсив"/>
    <w:basedOn w:val="3"/>
    <w:rsid w:val="00391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table" w:styleId="a3">
    <w:name w:val="Table Grid"/>
    <w:basedOn w:val="a1"/>
    <w:uiPriority w:val="59"/>
    <w:rsid w:val="00391D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09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34EB2E-C8D5-4064-BFCF-6A92F37AD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2018-11-21T08:31:00Z</cp:lastPrinted>
  <dcterms:created xsi:type="dcterms:W3CDTF">2018-11-22T13:01:00Z</dcterms:created>
  <dcterms:modified xsi:type="dcterms:W3CDTF">2018-11-22T13:01:00Z</dcterms:modified>
</cp:coreProperties>
</file>